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C227" w14:textId="00A63B54" w:rsidR="00AB079E" w:rsidRDefault="00AB079E">
      <w:r>
        <w:t>To: Jared Voice, Land Use Supervisor</w:t>
      </w:r>
    </w:p>
    <w:p w14:paraId="0DB14D98" w14:textId="3B978C33" w:rsidR="00AB079E" w:rsidRDefault="00AB079E" w:rsidP="00AB079E">
      <w:pPr>
        <w:spacing w:after="0" w:line="240" w:lineRule="auto"/>
      </w:pPr>
      <w:r>
        <w:t>From: Pam Burnor</w:t>
      </w:r>
      <w:r w:rsidR="00A57780">
        <w:t>, resident</w:t>
      </w:r>
    </w:p>
    <w:p w14:paraId="54B795D9" w14:textId="19FB035F" w:rsidR="00A57780" w:rsidRDefault="00AB079E" w:rsidP="00A57780">
      <w:pPr>
        <w:spacing w:after="0" w:line="240" w:lineRule="auto"/>
      </w:pPr>
      <w:r>
        <w:t xml:space="preserve">      </w:t>
      </w:r>
      <w:r w:rsidR="00A57780">
        <w:t xml:space="preserve">      3344 NW Goldenrod Pl</w:t>
      </w:r>
    </w:p>
    <w:p w14:paraId="4A6E776F" w14:textId="77777777" w:rsidR="00AB079E" w:rsidRDefault="00AB079E" w:rsidP="00AB079E">
      <w:pPr>
        <w:spacing w:after="0" w:line="240" w:lineRule="auto"/>
      </w:pPr>
    </w:p>
    <w:p w14:paraId="768085B3" w14:textId="6B3F69A4" w:rsidR="00AB079E" w:rsidRDefault="00AB079E" w:rsidP="00AB079E">
      <w:pPr>
        <w:spacing w:after="0" w:line="240" w:lineRule="auto"/>
      </w:pPr>
      <w:r>
        <w:t xml:space="preserve">Date: </w:t>
      </w:r>
      <w:r w:rsidR="00CF2E7F">
        <w:t>12/29</w:t>
      </w:r>
      <w:r>
        <w:t>/2025</w:t>
      </w:r>
    </w:p>
    <w:p w14:paraId="1BEA41E4" w14:textId="77777777" w:rsidR="00AB079E" w:rsidRDefault="00AB079E" w:rsidP="00AB079E">
      <w:pPr>
        <w:spacing w:after="0" w:line="240" w:lineRule="auto"/>
      </w:pPr>
    </w:p>
    <w:p w14:paraId="4D7B7FCF" w14:textId="5C38A9E4" w:rsidR="00AB079E" w:rsidRDefault="00AB079E" w:rsidP="00AB079E">
      <w:pPr>
        <w:spacing w:after="0" w:line="240" w:lineRule="auto"/>
      </w:pPr>
      <w:r>
        <w:t xml:space="preserve">Subject:  Approve Vegetation Removal / </w:t>
      </w:r>
      <w:r w:rsidR="0004711B">
        <w:t>Fire Fuels Reduction</w:t>
      </w:r>
      <w:r>
        <w:t xml:space="preserve"> Activities Within Timberhill Greenway Open Space</w:t>
      </w:r>
    </w:p>
    <w:p w14:paraId="56341FC6" w14:textId="77777777" w:rsidR="00AB079E" w:rsidRDefault="00AB079E" w:rsidP="00AB079E">
      <w:pPr>
        <w:spacing w:after="0" w:line="240" w:lineRule="auto"/>
      </w:pPr>
    </w:p>
    <w:p w14:paraId="73793F26" w14:textId="2C3F97B1" w:rsidR="0096184A" w:rsidRDefault="00AB079E" w:rsidP="00AB079E">
      <w:pPr>
        <w:spacing w:after="0" w:line="240" w:lineRule="auto"/>
      </w:pPr>
      <w:r>
        <w:t xml:space="preserve">This is a request for permission to cut, chip </w:t>
      </w:r>
      <w:r w:rsidR="00425EC4">
        <w:t xml:space="preserve">and </w:t>
      </w:r>
      <w:r>
        <w:t>or remove noxious vegetation, primarily blackberries</w:t>
      </w:r>
      <w:r w:rsidR="0004711B">
        <w:t xml:space="preserve">, but may also include </w:t>
      </w:r>
      <w:r w:rsidR="00DD0747">
        <w:t xml:space="preserve">invasives such as </w:t>
      </w:r>
      <w:r w:rsidR="0004711B">
        <w:t xml:space="preserve">ivy, </w:t>
      </w:r>
      <w:r w:rsidR="00F90BFC">
        <w:t xml:space="preserve">non-native </w:t>
      </w:r>
      <w:r w:rsidR="0004711B">
        <w:t>Hawthorn</w:t>
      </w:r>
      <w:r w:rsidR="00425EC4">
        <w:t xml:space="preserve"> &lt; </w:t>
      </w:r>
      <w:r w:rsidR="00F90BFC">
        <w:t>3</w:t>
      </w:r>
      <w:r w:rsidR="00425EC4">
        <w:t>” in diameter</w:t>
      </w:r>
      <w:r w:rsidR="0004711B">
        <w:t xml:space="preserve"> and poison oak</w:t>
      </w:r>
      <w:r>
        <w:t xml:space="preserve">. </w:t>
      </w:r>
    </w:p>
    <w:p w14:paraId="65C2A1DB" w14:textId="77777777" w:rsidR="0096184A" w:rsidRDefault="0096184A" w:rsidP="00AB079E">
      <w:pPr>
        <w:spacing w:after="0" w:line="240" w:lineRule="auto"/>
      </w:pPr>
    </w:p>
    <w:p w14:paraId="15B6AD65" w14:textId="407EECBE" w:rsidR="00AB079E" w:rsidRDefault="00AB079E" w:rsidP="00AB079E">
      <w:pPr>
        <w:spacing w:after="0" w:line="240" w:lineRule="auto"/>
      </w:pPr>
      <w:r>
        <w:t xml:space="preserve">The work will be completed </w:t>
      </w:r>
      <w:r w:rsidR="0004711B">
        <w:t>using</w:t>
      </w:r>
      <w:r>
        <w:t xml:space="preserve"> </w:t>
      </w:r>
      <w:r w:rsidR="0004711B">
        <w:t>manual</w:t>
      </w:r>
      <w:r w:rsidR="0096184A">
        <w:t>, battery and</w:t>
      </w:r>
      <w:r w:rsidR="0004711B">
        <w:t xml:space="preserve"> </w:t>
      </w:r>
      <w:r w:rsidR="0096184A">
        <w:t xml:space="preserve">electric </w:t>
      </w:r>
      <w:r w:rsidR="0004711B">
        <w:t>powered tools.</w:t>
      </w:r>
    </w:p>
    <w:p w14:paraId="7CE2FBA0" w14:textId="77777777" w:rsidR="0004711B" w:rsidRDefault="0004711B" w:rsidP="00AB079E">
      <w:pPr>
        <w:spacing w:after="0" w:line="240" w:lineRule="auto"/>
      </w:pPr>
    </w:p>
    <w:p w14:paraId="5C526004" w14:textId="629AB721" w:rsidR="0004711B" w:rsidRDefault="0004711B" w:rsidP="00AB079E">
      <w:pPr>
        <w:spacing w:after="0" w:line="240" w:lineRule="auto"/>
      </w:pPr>
      <w:r>
        <w:t xml:space="preserve">The site is located in </w:t>
      </w:r>
      <w:r w:rsidR="00CF2E7F">
        <w:t xml:space="preserve">the </w:t>
      </w:r>
      <w:r>
        <w:t>T</w:t>
      </w:r>
      <w:r w:rsidR="00F90BFC">
        <w:t>imberhill 4</w:t>
      </w:r>
      <w:r w:rsidR="00F90BFC" w:rsidRPr="00F90BFC">
        <w:rPr>
          <w:vertAlign w:val="superscript"/>
        </w:rPr>
        <w:t>th</w:t>
      </w:r>
      <w:r w:rsidR="00F90BFC">
        <w:t xml:space="preserve"> addition</w:t>
      </w:r>
      <w:r>
        <w:t xml:space="preserve">, </w:t>
      </w:r>
      <w:r w:rsidR="00CF2E7F">
        <w:t>Benton County tax lot # 11522CB08800</w:t>
      </w:r>
      <w:r>
        <w:t>.</w:t>
      </w:r>
      <w:r w:rsidR="00F90BFC">
        <w:t xml:space="preserve">  See attached map.</w:t>
      </w:r>
    </w:p>
    <w:p w14:paraId="2D3C1CEB" w14:textId="77777777" w:rsidR="0004711B" w:rsidRDefault="0004711B" w:rsidP="00AB079E">
      <w:pPr>
        <w:spacing w:after="0" w:line="240" w:lineRule="auto"/>
      </w:pPr>
    </w:p>
    <w:p w14:paraId="630C7F09" w14:textId="3FB0BE8C" w:rsidR="0004711B" w:rsidRDefault="0004711B" w:rsidP="00AB079E">
      <w:pPr>
        <w:spacing w:after="0" w:line="240" w:lineRule="auto"/>
      </w:pPr>
      <w:r>
        <w:t xml:space="preserve">There will be no digging or grading of the ground other than some </w:t>
      </w:r>
      <w:r w:rsidR="00425EC4">
        <w:t xml:space="preserve">manual </w:t>
      </w:r>
      <w:r>
        <w:t xml:space="preserve">root removal.  </w:t>
      </w:r>
    </w:p>
    <w:p w14:paraId="44E4BA2B" w14:textId="77777777" w:rsidR="00A57780" w:rsidRDefault="00A57780" w:rsidP="00AB079E">
      <w:pPr>
        <w:spacing w:after="0" w:line="240" w:lineRule="auto"/>
      </w:pPr>
    </w:p>
    <w:p w14:paraId="095307BB" w14:textId="1203AEBE" w:rsidR="00A57780" w:rsidRDefault="00BB248E" w:rsidP="00AB079E">
      <w:pPr>
        <w:spacing w:after="0" w:line="240" w:lineRule="auto"/>
      </w:pPr>
      <w:r>
        <w:t>Contact with t</w:t>
      </w:r>
      <w:r w:rsidR="00A57780">
        <w:t xml:space="preserve">he creek will be avoided and </w:t>
      </w:r>
      <w:r w:rsidR="00CF2E7F">
        <w:t xml:space="preserve">an effort made to protect </w:t>
      </w:r>
      <w:r>
        <w:t>the creek</w:t>
      </w:r>
      <w:r w:rsidR="00CF2E7F">
        <w:t xml:space="preserve"> </w:t>
      </w:r>
      <w:r w:rsidR="00A57780">
        <w:t>from debris.</w:t>
      </w:r>
    </w:p>
    <w:p w14:paraId="02E04EAB" w14:textId="77777777" w:rsidR="00A57780" w:rsidRDefault="00A57780" w:rsidP="00AB079E">
      <w:pPr>
        <w:spacing w:after="0" w:line="240" w:lineRule="auto"/>
      </w:pPr>
    </w:p>
    <w:p w14:paraId="5155B43F" w14:textId="6DEEF90E" w:rsidR="00A57780" w:rsidRDefault="00A57780" w:rsidP="00AB079E">
      <w:pPr>
        <w:spacing w:after="0" w:line="240" w:lineRule="auto"/>
      </w:pPr>
      <w:r>
        <w:t>No replanting is planned.</w:t>
      </w:r>
    </w:p>
    <w:p w14:paraId="5A9030A6" w14:textId="77777777" w:rsidR="00A57780" w:rsidRDefault="00A57780" w:rsidP="00AB079E">
      <w:pPr>
        <w:spacing w:after="0" w:line="240" w:lineRule="auto"/>
      </w:pPr>
    </w:p>
    <w:p w14:paraId="6F36C88D" w14:textId="4C210115" w:rsidR="00A57780" w:rsidRDefault="00CF2E7F" w:rsidP="00AB079E">
      <w:pPr>
        <w:spacing w:after="0" w:line="240" w:lineRule="auto"/>
      </w:pPr>
      <w:r>
        <w:t xml:space="preserve">Work will be performed by the Oregon Conservation Corp, under the direction of the Community Services Consortium.  </w:t>
      </w:r>
      <w:r w:rsidR="00A57780">
        <w:t xml:space="preserve">Work </w:t>
      </w:r>
      <w:r>
        <w:t>may</w:t>
      </w:r>
      <w:r w:rsidR="00A57780">
        <w:t xml:space="preserve"> be completed </w:t>
      </w:r>
      <w:r w:rsidR="00425EC4">
        <w:t>over several years and will be recurring</w:t>
      </w:r>
      <w:r w:rsidR="00A57780">
        <w:t>.</w:t>
      </w:r>
      <w:r w:rsidR="00425EC4">
        <w:t xml:space="preserve">  Work will not </w:t>
      </w:r>
      <w:r w:rsidR="00BB248E">
        <w:t>occur</w:t>
      </w:r>
      <w:r w:rsidR="00425EC4">
        <w:t xml:space="preserve"> when soils are saturated.</w:t>
      </w:r>
      <w:r w:rsidR="0096184A">
        <w:t xml:space="preserve">  No work will occur during “red flag” warning conditions.</w:t>
      </w:r>
    </w:p>
    <w:p w14:paraId="1D65E0E3" w14:textId="77777777" w:rsidR="00721442" w:rsidRDefault="00721442" w:rsidP="00AB079E">
      <w:pPr>
        <w:spacing w:after="0" w:line="240" w:lineRule="auto"/>
      </w:pPr>
    </w:p>
    <w:p w14:paraId="594820D6" w14:textId="79673B02" w:rsidR="00721442" w:rsidRDefault="00721442" w:rsidP="00AB079E">
      <w:pPr>
        <w:spacing w:after="0" w:line="240" w:lineRule="auto"/>
      </w:pPr>
      <w:r>
        <w:t xml:space="preserve">This request is intended to follow </w:t>
      </w:r>
      <w:r w:rsidR="0096184A">
        <w:t xml:space="preserve">Corvallis Community Development </w:t>
      </w:r>
      <w:r>
        <w:t xml:space="preserve">procedural requirements related to fire safety activities </w:t>
      </w:r>
      <w:r w:rsidR="00CF2E7F">
        <w:t>on behalf of</w:t>
      </w:r>
      <w:r>
        <w:t xml:space="preserve"> the </w:t>
      </w:r>
      <w:r w:rsidR="00CF2E7F">
        <w:t>Uplands at Timberhill HOA, on city land,</w:t>
      </w:r>
      <w:r w:rsidR="0096184A">
        <w:t xml:space="preserve"> in areas the city has failed to maintain</w:t>
      </w:r>
      <w:r>
        <w:t xml:space="preserve">.  This request in no way obligates the </w:t>
      </w:r>
      <w:r w:rsidR="00CF2E7F">
        <w:t>Uplands at Timberhill HOA</w:t>
      </w:r>
      <w:r>
        <w:t xml:space="preserve"> to accomplish any of the suggested task</w:t>
      </w:r>
      <w:r w:rsidR="0096184A">
        <w:t>s</w:t>
      </w:r>
      <w:r>
        <w:t xml:space="preserve">. The City of Corvallis is solely responsible for maintaining its property.   </w:t>
      </w:r>
    </w:p>
    <w:p w14:paraId="492927C8" w14:textId="77777777" w:rsidR="00425EC4" w:rsidRDefault="00425EC4" w:rsidP="00AB079E">
      <w:pPr>
        <w:spacing w:after="0" w:line="240" w:lineRule="auto"/>
      </w:pPr>
    </w:p>
    <w:p w14:paraId="4139BFB4" w14:textId="77777777" w:rsidR="00425EC4" w:rsidRDefault="00425EC4" w:rsidP="00AB079E">
      <w:pPr>
        <w:spacing w:after="0" w:line="240" w:lineRule="auto"/>
      </w:pPr>
    </w:p>
    <w:sectPr w:rsidR="00425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E892" w14:textId="77777777" w:rsidR="00F82123" w:rsidRDefault="00F82123" w:rsidP="00547BC2">
      <w:pPr>
        <w:spacing w:after="0" w:line="240" w:lineRule="auto"/>
      </w:pPr>
      <w:r>
        <w:separator/>
      </w:r>
    </w:p>
  </w:endnote>
  <w:endnote w:type="continuationSeparator" w:id="0">
    <w:p w14:paraId="3EEE109A" w14:textId="77777777" w:rsidR="00F82123" w:rsidRDefault="00F82123" w:rsidP="0054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B4C3" w14:textId="77777777" w:rsidR="00547BC2" w:rsidRDefault="00547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87CD" w14:textId="77777777" w:rsidR="00547BC2" w:rsidRDefault="00547B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6D64" w14:textId="77777777" w:rsidR="00547BC2" w:rsidRDefault="00547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0C58" w14:textId="77777777" w:rsidR="00F82123" w:rsidRDefault="00F82123" w:rsidP="00547BC2">
      <w:pPr>
        <w:spacing w:after="0" w:line="240" w:lineRule="auto"/>
      </w:pPr>
      <w:r>
        <w:separator/>
      </w:r>
    </w:p>
  </w:footnote>
  <w:footnote w:type="continuationSeparator" w:id="0">
    <w:p w14:paraId="394CB89D" w14:textId="77777777" w:rsidR="00F82123" w:rsidRDefault="00F82123" w:rsidP="0054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7F69" w14:textId="77777777" w:rsidR="00547BC2" w:rsidRDefault="00547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3425"/>
      <w:docPartObj>
        <w:docPartGallery w:val="Watermarks"/>
        <w:docPartUnique/>
      </w:docPartObj>
    </w:sdtPr>
    <w:sdtContent>
      <w:p w14:paraId="4F38C554" w14:textId="358FAC69" w:rsidR="00547BC2" w:rsidRDefault="00000000">
        <w:pPr>
          <w:pStyle w:val="Header"/>
        </w:pPr>
        <w:r>
          <w:rPr>
            <w:noProof/>
          </w:rPr>
          <w:pict w14:anchorId="49BDED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954C" w14:textId="77777777" w:rsidR="00547BC2" w:rsidRDefault="00547B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9E"/>
    <w:rsid w:val="0004711B"/>
    <w:rsid w:val="00313579"/>
    <w:rsid w:val="0032038D"/>
    <w:rsid w:val="00425EC4"/>
    <w:rsid w:val="0043797D"/>
    <w:rsid w:val="005416E3"/>
    <w:rsid w:val="00547BC2"/>
    <w:rsid w:val="005C43BE"/>
    <w:rsid w:val="00721442"/>
    <w:rsid w:val="0096184A"/>
    <w:rsid w:val="009779C7"/>
    <w:rsid w:val="0099306D"/>
    <w:rsid w:val="009A1B29"/>
    <w:rsid w:val="00A14B1E"/>
    <w:rsid w:val="00A57780"/>
    <w:rsid w:val="00AB079E"/>
    <w:rsid w:val="00AD5826"/>
    <w:rsid w:val="00BB248E"/>
    <w:rsid w:val="00CF2E7F"/>
    <w:rsid w:val="00DD0747"/>
    <w:rsid w:val="00F721C9"/>
    <w:rsid w:val="00F82123"/>
    <w:rsid w:val="00F9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6E9FA"/>
  <w15:chartTrackingRefBased/>
  <w15:docId w15:val="{978F882F-5429-4BC4-B7BD-637E73AF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7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7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7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7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7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7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7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7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7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7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7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7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79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BC2"/>
  </w:style>
  <w:style w:type="paragraph" w:styleId="Footer">
    <w:name w:val="footer"/>
    <w:basedOn w:val="Normal"/>
    <w:link w:val="FooterChar"/>
    <w:uiPriority w:val="99"/>
    <w:unhideWhenUsed/>
    <w:rsid w:val="0054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</dc:creator>
  <cp:keywords/>
  <dc:description/>
  <cp:lastModifiedBy>Pam</cp:lastModifiedBy>
  <cp:revision>3</cp:revision>
  <dcterms:created xsi:type="dcterms:W3CDTF">2025-12-29T19:01:00Z</dcterms:created>
  <dcterms:modified xsi:type="dcterms:W3CDTF">2025-12-29T19:10:00Z</dcterms:modified>
</cp:coreProperties>
</file>